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4ED24" w14:textId="2CF45A76" w:rsidR="00B901F9" w:rsidRDefault="00412273" w:rsidP="00412273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F</w:t>
      </w:r>
      <w:r w:rsidRPr="00E10FE4">
        <w:rPr>
          <w:rFonts w:ascii="Century Gothic" w:hAnsi="Century Gothic" w:cs="Arial"/>
          <w:b/>
          <w:bCs/>
          <w:sz w:val="22"/>
          <w:szCs w:val="22"/>
        </w:rPr>
        <w:t xml:space="preserve">ormato anexo </w:t>
      </w:r>
      <w:r>
        <w:rPr>
          <w:rFonts w:ascii="Century Gothic" w:hAnsi="Century Gothic" w:cs="Arial"/>
          <w:b/>
          <w:bCs/>
          <w:sz w:val="22"/>
          <w:szCs w:val="22"/>
        </w:rPr>
        <w:t>1 – Convocatoria N°</w:t>
      </w:r>
      <w:r>
        <w:rPr>
          <w:rFonts w:ascii="Century Gothic" w:hAnsi="Century Gothic" w:cs="Arial"/>
          <w:b/>
          <w:bCs/>
          <w:sz w:val="22"/>
          <w:szCs w:val="22"/>
        </w:rPr>
        <w:t>003 y 004 de 2023</w:t>
      </w:r>
    </w:p>
    <w:p w14:paraId="353F3B02" w14:textId="77777777" w:rsidR="00412273" w:rsidRPr="00C363FA" w:rsidRDefault="00412273" w:rsidP="00412273">
      <w:pPr>
        <w:jc w:val="center"/>
        <w:rPr>
          <w:rFonts w:ascii="Century Gothic" w:hAnsi="Century Gothic"/>
        </w:rPr>
      </w:pPr>
    </w:p>
    <w:p w14:paraId="0ACBCE28" w14:textId="3CD61073" w:rsidR="00B81C55" w:rsidRDefault="00412273" w:rsidP="00B81C55">
      <w:pPr>
        <w:jc w:val="both"/>
        <w:rPr>
          <w:rStyle w:val="Hipervnculo"/>
          <w:rFonts w:ascii="Century Gothic" w:eastAsia="Arial" w:hAnsi="Century Gothic" w:cs="Arial"/>
          <w:bCs/>
          <w:sz w:val="22"/>
          <w:szCs w:val="22"/>
          <w:u w:val="none"/>
          <w:lang w:val="es-ES" w:bidi="es-ES"/>
        </w:rPr>
      </w:pPr>
      <w:r w:rsidRPr="00B12E22">
        <w:rPr>
          <w:rFonts w:ascii="Century Gothic" w:hAnsi="Century Gothic" w:cs="Arial"/>
          <w:sz w:val="22"/>
          <w:szCs w:val="22"/>
        </w:rPr>
        <w:t>Los contratistas que se postularon a la convocatoria interna N°</w:t>
      </w:r>
      <w:r>
        <w:rPr>
          <w:rFonts w:ascii="Century Gothic" w:hAnsi="Century Gothic" w:cs="Arial"/>
          <w:sz w:val="22"/>
          <w:szCs w:val="22"/>
        </w:rPr>
        <w:t xml:space="preserve"> 003 y 0</w:t>
      </w:r>
      <w:r w:rsidRPr="00B12E22">
        <w:rPr>
          <w:rFonts w:ascii="Century Gothic" w:hAnsi="Century Gothic" w:cs="Arial"/>
          <w:sz w:val="22"/>
          <w:szCs w:val="22"/>
        </w:rPr>
        <w:t xml:space="preserve">04-2023 en los términos establecidos en el cronograma, deberán enviar la hoja de vida consolidada en formato </w:t>
      </w:r>
      <w:proofErr w:type="spellStart"/>
      <w:r w:rsidRPr="00B12E22">
        <w:rPr>
          <w:rFonts w:ascii="Century Gothic" w:hAnsi="Century Gothic" w:cs="Arial"/>
          <w:sz w:val="22"/>
          <w:szCs w:val="22"/>
        </w:rPr>
        <w:t>pdf</w:t>
      </w:r>
      <w:proofErr w:type="spellEnd"/>
      <w:r w:rsidRPr="00B12E22">
        <w:rPr>
          <w:rFonts w:ascii="Century Gothic" w:hAnsi="Century Gothic" w:cs="Arial"/>
          <w:sz w:val="22"/>
          <w:szCs w:val="22"/>
        </w:rPr>
        <w:t xml:space="preserve"> y el formato anexo 1 en </w:t>
      </w:r>
      <w:r w:rsidRPr="00B12E22">
        <w:rPr>
          <w:rStyle w:val="Hipervnculo"/>
          <w:rFonts w:ascii="Century Gothic" w:eastAsia="Arial" w:hAnsi="Century Gothic" w:cs="Arial"/>
          <w:bCs/>
          <w:color w:val="auto"/>
          <w:sz w:val="22"/>
          <w:szCs w:val="22"/>
          <w:u w:val="none"/>
          <w:lang w:val="es-ES" w:bidi="es-ES"/>
        </w:rPr>
        <w:t>Word</w:t>
      </w:r>
      <w:r w:rsidRPr="00B12E22">
        <w:rPr>
          <w:rFonts w:ascii="Century Gothic" w:hAnsi="Century Gothic" w:cs="Arial"/>
          <w:sz w:val="22"/>
          <w:szCs w:val="22"/>
        </w:rPr>
        <w:t>, a</w:t>
      </w:r>
      <w:r w:rsidRPr="00B12E22">
        <w:rPr>
          <w:rFonts w:ascii="Century Gothic" w:eastAsia="Arial" w:hAnsi="Century Gothic" w:cs="Arial"/>
          <w:bCs/>
          <w:sz w:val="22"/>
          <w:szCs w:val="22"/>
          <w:lang w:val="es-ES" w:bidi="es-ES"/>
        </w:rPr>
        <w:t xml:space="preserve">l correo electrónico </w:t>
      </w:r>
      <w:hyperlink r:id="rId7" w:history="1">
        <w:r w:rsidRPr="00B12E22">
          <w:rPr>
            <w:rStyle w:val="Hipervnculo"/>
            <w:rFonts w:ascii="Century Gothic" w:eastAsia="Arial" w:hAnsi="Century Gothic" w:cs="Arial"/>
            <w:bCs/>
            <w:sz w:val="22"/>
            <w:szCs w:val="22"/>
            <w:lang w:val="es-ES" w:bidi="es-ES"/>
          </w:rPr>
          <w:t>thconvocatoriainterna@esehospitalguaviare.gov.</w:t>
        </w:r>
        <w:r w:rsidRPr="00B12E22">
          <w:rPr>
            <w:rStyle w:val="Hipervnculo"/>
            <w:rFonts w:ascii="Century Gothic" w:eastAsia="Arial" w:hAnsi="Century Gothic" w:cs="Arial"/>
            <w:bCs/>
            <w:sz w:val="22"/>
            <w:szCs w:val="22"/>
            <w:u w:val="none"/>
            <w:lang w:val="es-ES" w:bidi="es-ES"/>
          </w:rPr>
          <w:t>co</w:t>
        </w:r>
      </w:hyperlink>
      <w:r>
        <w:rPr>
          <w:rStyle w:val="Hipervnculo"/>
          <w:rFonts w:ascii="Century Gothic" w:eastAsia="Arial" w:hAnsi="Century Gothic" w:cs="Arial"/>
          <w:bCs/>
          <w:sz w:val="22"/>
          <w:szCs w:val="22"/>
          <w:u w:val="none"/>
          <w:lang w:val="es-ES" w:bidi="es-ES"/>
        </w:rPr>
        <w:t>.</w:t>
      </w:r>
      <w:bookmarkStart w:id="0" w:name="_GoBack"/>
      <w:bookmarkEnd w:id="0"/>
    </w:p>
    <w:p w14:paraId="7DE7EBA8" w14:textId="77777777" w:rsidR="00412273" w:rsidRDefault="00412273" w:rsidP="00B81C55">
      <w:pPr>
        <w:jc w:val="both"/>
        <w:rPr>
          <w:rFonts w:ascii="Century Gothic" w:hAnsi="Century Gothic"/>
        </w:rPr>
      </w:pPr>
    </w:p>
    <w:p w14:paraId="04DD828D" w14:textId="77777777" w:rsidR="00412273" w:rsidRPr="00C363FA" w:rsidRDefault="00412273" w:rsidP="00B81C55">
      <w:pPr>
        <w:jc w:val="both"/>
        <w:rPr>
          <w:rFonts w:ascii="Century Gothic" w:hAnsi="Century Gothic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2"/>
        <w:gridCol w:w="1584"/>
        <w:gridCol w:w="1560"/>
        <w:gridCol w:w="992"/>
      </w:tblGrid>
      <w:tr w:rsidR="0084052D" w:rsidRPr="00C363FA" w14:paraId="7D40B690" w14:textId="77777777" w:rsidTr="00C270CB">
        <w:trPr>
          <w:trHeight w:val="290"/>
        </w:trPr>
        <w:tc>
          <w:tcPr>
            <w:tcW w:w="9918" w:type="dxa"/>
            <w:gridSpan w:val="4"/>
            <w:shd w:val="clear" w:color="auto" w:fill="auto"/>
            <w:noWrap/>
            <w:vAlign w:val="bottom"/>
          </w:tcPr>
          <w:p w14:paraId="3E91DFBA" w14:textId="33C533A2" w:rsidR="0084052D" w:rsidRPr="00C363FA" w:rsidRDefault="00C270CB" w:rsidP="00C270C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lang w:eastAsia="es-CO"/>
              </w:rPr>
            </w:pPr>
            <w:r w:rsidRPr="00C363FA">
              <w:rPr>
                <w:rFonts w:ascii="Century Gothic" w:hAnsi="Century Gothic" w:cs="Arial"/>
                <w:b/>
                <w:bCs/>
              </w:rPr>
              <w:t>Formato anexo 1 – Convocatoria N°00</w:t>
            </w:r>
            <w:r w:rsidR="00B956AE" w:rsidRPr="00C363FA">
              <w:rPr>
                <w:rFonts w:ascii="Century Gothic" w:hAnsi="Century Gothic" w:cs="Arial"/>
                <w:b/>
                <w:bCs/>
              </w:rPr>
              <w:t>3</w:t>
            </w:r>
            <w:r w:rsidR="00011A83" w:rsidRPr="00C363FA">
              <w:rPr>
                <w:rFonts w:ascii="Century Gothic" w:hAnsi="Century Gothic" w:cs="Arial"/>
                <w:b/>
                <w:bCs/>
              </w:rPr>
              <w:t>-2023</w:t>
            </w:r>
          </w:p>
        </w:tc>
      </w:tr>
      <w:tr w:rsidR="00C270CB" w:rsidRPr="00C363FA" w14:paraId="3128A77D" w14:textId="77777777" w:rsidTr="00C06FC1">
        <w:trPr>
          <w:trHeight w:val="290"/>
        </w:trPr>
        <w:tc>
          <w:tcPr>
            <w:tcW w:w="9918" w:type="dxa"/>
            <w:gridSpan w:val="4"/>
            <w:shd w:val="clear" w:color="auto" w:fill="auto"/>
            <w:noWrap/>
            <w:vAlign w:val="bottom"/>
          </w:tcPr>
          <w:p w14:paraId="0FBBC2B1" w14:textId="4D37B17D" w:rsidR="00C270CB" w:rsidRPr="00C363FA" w:rsidRDefault="00C270CB" w:rsidP="00B956AE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 xml:space="preserve">Documentos que debe </w:t>
            </w:r>
            <w:r w:rsidR="00011A83" w:rsidRPr="00C363FA">
              <w:rPr>
                <w:rFonts w:ascii="Century Gothic" w:hAnsi="Century Gothic" w:cs="Calibri"/>
                <w:color w:val="000000"/>
                <w:lang w:eastAsia="es-CO"/>
              </w:rPr>
              <w:t xml:space="preserve">relacionar </w:t>
            </w: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el contratista postulado</w:t>
            </w:r>
            <w:r w:rsidR="00011A83" w:rsidRPr="00C363FA">
              <w:rPr>
                <w:rFonts w:ascii="Century Gothic" w:hAnsi="Century Gothic" w:cs="Calibri"/>
                <w:color w:val="000000"/>
                <w:lang w:eastAsia="es-CO"/>
              </w:rPr>
              <w:t xml:space="preserve"> se describen a continuación</w:t>
            </w: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.</w:t>
            </w:r>
          </w:p>
        </w:tc>
      </w:tr>
      <w:tr w:rsidR="00011A83" w:rsidRPr="00C363FA" w14:paraId="05E2DB41" w14:textId="77777777" w:rsidTr="00011A83">
        <w:trPr>
          <w:trHeight w:val="374"/>
        </w:trPr>
        <w:tc>
          <w:tcPr>
            <w:tcW w:w="9918" w:type="dxa"/>
            <w:gridSpan w:val="4"/>
            <w:shd w:val="clear" w:color="auto" w:fill="auto"/>
            <w:noWrap/>
            <w:vAlign w:val="bottom"/>
            <w:hideMark/>
          </w:tcPr>
          <w:p w14:paraId="029AC0CB" w14:textId="0049E859" w:rsidR="00011A83" w:rsidRPr="00C363FA" w:rsidRDefault="00011A83" w:rsidP="00A1522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Arial"/>
                <w:color w:val="434343"/>
                <w:lang w:eastAsia="es-CO"/>
              </w:rPr>
              <w:t>Formato Único de Hoja Vida de la Función Pública persona natural</w:t>
            </w:r>
          </w:p>
        </w:tc>
      </w:tr>
      <w:tr w:rsidR="00011A83" w:rsidRPr="00C363FA" w14:paraId="09EB4524" w14:textId="77777777" w:rsidTr="001C7FEF">
        <w:trPr>
          <w:trHeight w:val="290"/>
        </w:trPr>
        <w:tc>
          <w:tcPr>
            <w:tcW w:w="9918" w:type="dxa"/>
            <w:gridSpan w:val="4"/>
            <w:shd w:val="clear" w:color="auto" w:fill="auto"/>
            <w:noWrap/>
            <w:vAlign w:val="bottom"/>
            <w:hideMark/>
          </w:tcPr>
          <w:p w14:paraId="6359DFCA" w14:textId="4D0987EB" w:rsidR="00011A83" w:rsidRPr="00C363FA" w:rsidRDefault="00011A83" w:rsidP="00A1522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Arial"/>
                <w:color w:val="434343"/>
                <w:lang w:eastAsia="es-CO"/>
              </w:rPr>
              <w:t>Copia de cédula de ciudadanía </w:t>
            </w:r>
          </w:p>
        </w:tc>
      </w:tr>
      <w:tr w:rsidR="00011A83" w:rsidRPr="00C363FA" w14:paraId="4E37C4C1" w14:textId="77777777" w:rsidTr="00902186">
        <w:trPr>
          <w:trHeight w:val="290"/>
        </w:trPr>
        <w:tc>
          <w:tcPr>
            <w:tcW w:w="9918" w:type="dxa"/>
            <w:gridSpan w:val="4"/>
            <w:shd w:val="clear" w:color="auto" w:fill="auto"/>
            <w:noWrap/>
            <w:vAlign w:val="bottom"/>
          </w:tcPr>
          <w:p w14:paraId="27BB0EE9" w14:textId="579F2F59" w:rsidR="00011A83" w:rsidRPr="00C363FA" w:rsidRDefault="00011A83" w:rsidP="00A15227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Arial"/>
                <w:color w:val="434343"/>
                <w:lang w:eastAsia="es-CO"/>
              </w:rPr>
              <w:t>Título de bachiller</w:t>
            </w:r>
          </w:p>
        </w:tc>
      </w:tr>
      <w:tr w:rsidR="00011A83" w:rsidRPr="00C363FA" w14:paraId="3F104A2D" w14:textId="77777777" w:rsidTr="004174C7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21C83A1D" w14:textId="1C1C03C9" w:rsidR="00011A83" w:rsidRPr="00C363FA" w:rsidRDefault="00011A83" w:rsidP="00A15227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 w:cs="Arial"/>
                <w:color w:val="434343"/>
                <w:lang w:eastAsia="es-CO"/>
              </w:rPr>
            </w:pPr>
            <w:r w:rsidRPr="00C363FA">
              <w:rPr>
                <w:rFonts w:ascii="Century Gothic" w:hAnsi="Century Gothic" w:cs="Arial"/>
                <w:color w:val="434343"/>
                <w:lang w:eastAsia="es-CO"/>
              </w:rPr>
              <w:t>Formación académica (El postulado debe relacionar los títulos, Auxiliar, Técnico, Profesional, Posgrado).</w:t>
            </w:r>
          </w:p>
        </w:tc>
        <w:tc>
          <w:tcPr>
            <w:tcW w:w="4136" w:type="dxa"/>
            <w:gridSpan w:val="3"/>
            <w:shd w:val="clear" w:color="auto" w:fill="auto"/>
            <w:noWrap/>
            <w:vAlign w:val="bottom"/>
            <w:hideMark/>
          </w:tcPr>
          <w:p w14:paraId="5E94102B" w14:textId="77777777" w:rsidR="00011A83" w:rsidRPr="00C363FA" w:rsidRDefault="00011A83" w:rsidP="00011A83">
            <w:pPr>
              <w:jc w:val="center"/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Fecha de terminación</w:t>
            </w:r>
          </w:p>
          <w:p w14:paraId="20783830" w14:textId="681DE982" w:rsidR="00011A83" w:rsidRPr="00C363FA" w:rsidRDefault="00011A83" w:rsidP="00011A83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</w:tr>
      <w:tr w:rsidR="00011A83" w:rsidRPr="00C363FA" w14:paraId="686D47DB" w14:textId="77777777" w:rsidTr="006066B7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6EFA77C9" w14:textId="0E632AA6" w:rsidR="00011A83" w:rsidRPr="00C363FA" w:rsidRDefault="00011A83" w:rsidP="00C270C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color w:val="434343"/>
                <w:lang w:eastAsia="es-CO"/>
              </w:rPr>
            </w:pPr>
          </w:p>
        </w:tc>
        <w:tc>
          <w:tcPr>
            <w:tcW w:w="4136" w:type="dxa"/>
            <w:gridSpan w:val="3"/>
            <w:shd w:val="clear" w:color="auto" w:fill="auto"/>
            <w:noWrap/>
            <w:vAlign w:val="bottom"/>
          </w:tcPr>
          <w:p w14:paraId="3C92D7CA" w14:textId="77777777" w:rsidR="00011A83" w:rsidRPr="00C363FA" w:rsidRDefault="00011A83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011A83" w:rsidRPr="00C363FA" w14:paraId="45B4087D" w14:textId="77777777" w:rsidTr="005B5CA7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436A96D7" w14:textId="560BB730" w:rsidR="00011A83" w:rsidRPr="00C363FA" w:rsidRDefault="00011A83" w:rsidP="00C270C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color w:val="434343"/>
                <w:lang w:eastAsia="es-CO"/>
              </w:rPr>
            </w:pPr>
          </w:p>
        </w:tc>
        <w:tc>
          <w:tcPr>
            <w:tcW w:w="4136" w:type="dxa"/>
            <w:gridSpan w:val="3"/>
            <w:shd w:val="clear" w:color="auto" w:fill="auto"/>
            <w:noWrap/>
            <w:vAlign w:val="bottom"/>
          </w:tcPr>
          <w:p w14:paraId="45E6E38A" w14:textId="77777777" w:rsidR="00011A83" w:rsidRPr="00C363FA" w:rsidRDefault="00011A83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011A83" w:rsidRPr="00C363FA" w14:paraId="4C267F67" w14:textId="77777777" w:rsidTr="006639DF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1A7C8BD3" w14:textId="60370BDE" w:rsidR="00011A83" w:rsidRPr="00C363FA" w:rsidRDefault="00011A83" w:rsidP="00C270C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color w:val="434343"/>
                <w:lang w:eastAsia="es-CO"/>
              </w:rPr>
            </w:pPr>
          </w:p>
        </w:tc>
        <w:tc>
          <w:tcPr>
            <w:tcW w:w="4136" w:type="dxa"/>
            <w:gridSpan w:val="3"/>
            <w:shd w:val="clear" w:color="auto" w:fill="auto"/>
            <w:noWrap/>
            <w:vAlign w:val="bottom"/>
          </w:tcPr>
          <w:p w14:paraId="3D143AF4" w14:textId="77777777" w:rsidR="00011A83" w:rsidRPr="00C363FA" w:rsidRDefault="00011A83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011A83" w:rsidRPr="00C363FA" w14:paraId="45D74B46" w14:textId="77777777" w:rsidTr="000D6370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7E95B839" w14:textId="3C78AE88" w:rsidR="00011A83" w:rsidRPr="00C363FA" w:rsidRDefault="00011A83" w:rsidP="00C270CB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 w:cs="Arial"/>
                <w:color w:val="434343"/>
                <w:lang w:eastAsia="es-CO"/>
              </w:rPr>
            </w:pPr>
          </w:p>
        </w:tc>
        <w:tc>
          <w:tcPr>
            <w:tcW w:w="4136" w:type="dxa"/>
            <w:gridSpan w:val="3"/>
            <w:shd w:val="clear" w:color="auto" w:fill="auto"/>
            <w:noWrap/>
            <w:vAlign w:val="bottom"/>
          </w:tcPr>
          <w:p w14:paraId="2D30D7E6" w14:textId="77777777" w:rsidR="00011A83" w:rsidRPr="00C363FA" w:rsidRDefault="00011A83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A15227" w:rsidRPr="00C363FA" w14:paraId="2A6F3944" w14:textId="77777777" w:rsidTr="00EC15B2">
        <w:trPr>
          <w:trHeight w:val="290"/>
        </w:trPr>
        <w:tc>
          <w:tcPr>
            <w:tcW w:w="9918" w:type="dxa"/>
            <w:gridSpan w:val="4"/>
            <w:shd w:val="clear" w:color="auto" w:fill="auto"/>
            <w:noWrap/>
            <w:vAlign w:val="bottom"/>
            <w:hideMark/>
          </w:tcPr>
          <w:p w14:paraId="042F6CD7" w14:textId="05BBFCC3" w:rsidR="00A15227" w:rsidRPr="00C363FA" w:rsidRDefault="00A15227" w:rsidP="00A1522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Arial"/>
                <w:color w:val="434343"/>
                <w:lang w:eastAsia="es-CO"/>
              </w:rPr>
              <w:t xml:space="preserve">Certificaciones de experiencia laboral </w:t>
            </w:r>
          </w:p>
        </w:tc>
      </w:tr>
      <w:tr w:rsidR="00C270CB" w:rsidRPr="00C363FA" w14:paraId="41E0B3DE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07F4B249" w14:textId="618F64DD" w:rsidR="00C270CB" w:rsidRPr="00C363FA" w:rsidRDefault="00C270CB" w:rsidP="00C270CB">
            <w:pPr>
              <w:jc w:val="both"/>
              <w:rPr>
                <w:rFonts w:ascii="Century Gothic" w:hAnsi="Century Gothic" w:cs="Arial"/>
                <w:color w:val="434343"/>
                <w:lang w:eastAsia="es-CO"/>
              </w:rPr>
            </w:pPr>
            <w:r w:rsidRPr="00C363FA">
              <w:rPr>
                <w:rFonts w:ascii="Century Gothic" w:hAnsi="Century Gothic" w:cs="Calibri"/>
                <w:b/>
                <w:bCs/>
                <w:color w:val="000000"/>
                <w:lang w:eastAsia="es-CO"/>
              </w:rPr>
              <w:t>Experiencia relacionada con el cargo dentro de la Institución</w:t>
            </w:r>
            <w:r w:rsidR="00A15227" w:rsidRPr="00C363FA">
              <w:rPr>
                <w:rFonts w:ascii="Century Gothic" w:hAnsi="Century Gothic" w:cs="Calibri"/>
                <w:b/>
                <w:bCs/>
                <w:color w:val="000000"/>
                <w:lang w:eastAsia="es-CO"/>
              </w:rPr>
              <w:t>.</w:t>
            </w: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 xml:space="preserve"> (El postulado debe relacionar cada una de las certificaciones la experiencia relacionada).</w:t>
            </w: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1D4B1AAB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Años</w:t>
            </w:r>
          </w:p>
          <w:p w14:paraId="5168400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BED10B8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Meses</w:t>
            </w:r>
          </w:p>
          <w:p w14:paraId="276E595D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4936C1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Días</w:t>
            </w:r>
          </w:p>
          <w:p w14:paraId="4F671D6D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C270CB" w:rsidRPr="00C363FA" w14:paraId="6D9DE344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64611A3F" w14:textId="49CFA6A7" w:rsidR="00C270CB" w:rsidRPr="00C363FA" w:rsidRDefault="00C270CB" w:rsidP="00011A83">
            <w:pPr>
              <w:pStyle w:val="Prrafodelista"/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7C38D17A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C9396C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ACA0B5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</w:tr>
      <w:tr w:rsidR="00C270CB" w:rsidRPr="00C363FA" w14:paraId="6A861BC1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5D24ABA7" w14:textId="578A0E2F" w:rsidR="00C270CB" w:rsidRPr="00C363FA" w:rsidRDefault="00C270CB" w:rsidP="00011A83">
            <w:pPr>
              <w:ind w:left="360"/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62D9FA8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F6E386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7D72A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C270CB" w:rsidRPr="00C363FA" w14:paraId="52FBC665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35E3AF7A" w14:textId="4D1B7FA5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Experiencia relacionada con el cargo en otras entidades</w:t>
            </w:r>
            <w:r w:rsidR="00A15227" w:rsidRPr="00C363FA">
              <w:rPr>
                <w:rFonts w:ascii="Century Gothic" w:hAnsi="Century Gothic" w:cs="Calibri"/>
                <w:color w:val="000000"/>
                <w:lang w:eastAsia="es-CO"/>
              </w:rPr>
              <w:t>.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2CE6E02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Años</w:t>
            </w:r>
          </w:p>
          <w:p w14:paraId="220E7E93" w14:textId="77777777" w:rsidR="00A15227" w:rsidRPr="00C363FA" w:rsidRDefault="00A15227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  <w:p w14:paraId="7ACFB887" w14:textId="336D4A76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D3292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Meses</w:t>
            </w:r>
          </w:p>
          <w:p w14:paraId="137B2AA2" w14:textId="77777777" w:rsidR="00A15227" w:rsidRPr="00C363FA" w:rsidRDefault="00A15227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  <w:p w14:paraId="0DE711C0" w14:textId="445EEDBC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FFBC00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Días</w:t>
            </w:r>
          </w:p>
          <w:p w14:paraId="06C71842" w14:textId="77777777" w:rsidR="00A15227" w:rsidRPr="00C363FA" w:rsidRDefault="00A15227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  <w:p w14:paraId="74A0AC38" w14:textId="27DF9910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C270CB" w:rsidRPr="00C363FA" w14:paraId="4546A416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4A775B56" w14:textId="7E8B013C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5FF7D37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79A67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F53D89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C270CB" w:rsidRPr="00C363FA" w14:paraId="5C3D08C6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</w:tcPr>
          <w:p w14:paraId="43661A36" w14:textId="35BB56E1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84" w:type="dxa"/>
            <w:shd w:val="clear" w:color="auto" w:fill="auto"/>
            <w:noWrap/>
            <w:vAlign w:val="bottom"/>
          </w:tcPr>
          <w:p w14:paraId="3F0870B8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1D91A49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D23B62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</w:tr>
      <w:tr w:rsidR="00C270CB" w:rsidRPr="00C363FA" w14:paraId="6B1C45D3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1FF6F9D1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 xml:space="preserve">Otros estudios 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60DA9AB2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Fecha inicial</w:t>
            </w:r>
          </w:p>
          <w:p w14:paraId="3D6D7B5A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21F99F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Fecha de terminación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721F01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Horas</w:t>
            </w:r>
          </w:p>
        </w:tc>
      </w:tr>
      <w:tr w:rsidR="00C270CB" w:rsidRPr="00C363FA" w14:paraId="127FD214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36AF8F09" w14:textId="75C3CAD0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Diplomados realizados durante los últimos diez (10) años.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80F2EF4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890295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34F3F5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</w:tr>
      <w:tr w:rsidR="00C270CB" w:rsidRPr="00C363FA" w14:paraId="2647482E" w14:textId="77777777" w:rsidTr="008019DC">
        <w:trPr>
          <w:trHeight w:val="290"/>
        </w:trPr>
        <w:tc>
          <w:tcPr>
            <w:tcW w:w="5782" w:type="dxa"/>
            <w:shd w:val="clear" w:color="auto" w:fill="auto"/>
            <w:noWrap/>
            <w:vAlign w:val="bottom"/>
            <w:hideMark/>
          </w:tcPr>
          <w:p w14:paraId="4CAAF519" w14:textId="6EB6CC2D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Cursos relacionados con el empleo superiores a 40 horas realizados durante los últimos diez (10) años.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5589A3E3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611335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32AA6A1" w14:textId="77777777" w:rsidR="00C270CB" w:rsidRPr="00C363FA" w:rsidRDefault="00C270CB" w:rsidP="00C270CB">
            <w:pPr>
              <w:rPr>
                <w:rFonts w:ascii="Century Gothic" w:hAnsi="Century Gothic" w:cs="Calibri"/>
                <w:color w:val="000000"/>
                <w:lang w:eastAsia="es-CO"/>
              </w:rPr>
            </w:pPr>
            <w:r w:rsidRPr="00C363FA">
              <w:rPr>
                <w:rFonts w:ascii="Century Gothic" w:hAnsi="Century Gothic" w:cs="Calibri"/>
                <w:color w:val="000000"/>
                <w:lang w:eastAsia="es-CO"/>
              </w:rPr>
              <w:t> </w:t>
            </w:r>
          </w:p>
        </w:tc>
      </w:tr>
    </w:tbl>
    <w:p w14:paraId="07D8FC3B" w14:textId="56ABE78A" w:rsidR="00633F68" w:rsidRPr="00C363FA" w:rsidRDefault="00633F68" w:rsidP="00633F68">
      <w:pPr>
        <w:jc w:val="both"/>
        <w:rPr>
          <w:rFonts w:ascii="Century Gothic" w:hAnsi="Century Gothic"/>
        </w:rPr>
      </w:pPr>
    </w:p>
    <w:sectPr w:rsidR="00633F68" w:rsidRPr="00C363F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49C62" w14:textId="77777777" w:rsidR="00546193" w:rsidRDefault="00546193" w:rsidP="00650863">
      <w:r>
        <w:separator/>
      </w:r>
    </w:p>
  </w:endnote>
  <w:endnote w:type="continuationSeparator" w:id="0">
    <w:p w14:paraId="01BFDF87" w14:textId="77777777" w:rsidR="00546193" w:rsidRDefault="00546193" w:rsidP="0065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get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5F5A0" w14:textId="77777777" w:rsidR="00650863" w:rsidRDefault="00650863" w:rsidP="00650863"/>
  <w:p w14:paraId="7CCCE90B" w14:textId="21B7A040" w:rsidR="00650863" w:rsidRPr="00165923" w:rsidRDefault="00650863" w:rsidP="00650863">
    <w:pPr>
      <w:tabs>
        <w:tab w:val="center" w:pos="4140"/>
        <w:tab w:val="right" w:pos="8640"/>
      </w:tabs>
      <w:jc w:val="center"/>
      <w:rPr>
        <w:rFonts w:ascii="Courgette" w:eastAsia="Courgette" w:hAnsi="Courgette" w:cs="Courgette"/>
        <w:b/>
        <w:bCs/>
        <w:sz w:val="14"/>
        <w:szCs w:val="14"/>
        <w:lang w:val="es-ES"/>
      </w:rPr>
    </w:pPr>
    <w:r w:rsidRPr="00165923">
      <w:rPr>
        <w:rFonts w:ascii="Courgette" w:eastAsia="Courgette" w:hAnsi="Courgette" w:cs="Courgette"/>
        <w:b/>
        <w:bCs/>
        <w:sz w:val="14"/>
        <w:szCs w:val="14"/>
        <w:lang w:val="es-ES"/>
      </w:rPr>
      <w:t xml:space="preserve">“El Hospital A Su Servicio”         </w:t>
    </w:r>
    <w:r w:rsidRPr="00165923">
      <w:rPr>
        <w:b/>
        <w:bCs/>
        <w:noProof/>
        <w:sz w:val="14"/>
        <w:szCs w:val="14"/>
        <w:lang w:val="en-US" w:eastAsia="en-US"/>
      </w:rPr>
      <w:drawing>
        <wp:anchor distT="0" distB="0" distL="114300" distR="114300" simplePos="0" relativeHeight="251659264" behindDoc="0" locked="0" layoutInCell="1" allowOverlap="1" wp14:anchorId="2FC32632" wp14:editId="64DD8802">
          <wp:simplePos x="0" y="0"/>
          <wp:positionH relativeFrom="column">
            <wp:posOffset>-180975</wp:posOffset>
          </wp:positionH>
          <wp:positionV relativeFrom="paragraph">
            <wp:posOffset>0</wp:posOffset>
          </wp:positionV>
          <wp:extent cx="779145" cy="704850"/>
          <wp:effectExtent l="0" t="0" r="0" b="0"/>
          <wp:wrapSquare wrapText="bothSides"/>
          <wp:docPr id="129597198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536BE" w14:textId="6A10D333" w:rsidR="00650863" w:rsidRPr="00165923" w:rsidRDefault="00650863" w:rsidP="00650863">
    <w:pP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  <w:lang w:val="es-ES"/>
      </w:rPr>
    </w:pPr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 xml:space="preserve">Página </w: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begin"/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instrText>PAGE  \* Arabic  \* MERGEFORMAT</w:instrTex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separate"/>
    </w:r>
    <w:r w:rsidR="00412273">
      <w:rPr>
        <w:rFonts w:ascii="Century Gothic" w:eastAsia="Century Gothic" w:hAnsi="Century Gothic" w:cs="Century Gothic"/>
        <w:b/>
        <w:bCs/>
        <w:noProof/>
        <w:color w:val="000000"/>
        <w:sz w:val="14"/>
        <w:szCs w:val="14"/>
        <w:lang w:val="es-ES"/>
      </w:rPr>
      <w:t>1</w: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end"/>
    </w:r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 xml:space="preserve"> de </w: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begin"/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instrText>NUMPAGES  \* Arabic  \* MERGEFORMAT</w:instrTex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separate"/>
    </w:r>
    <w:r w:rsidR="00412273">
      <w:rPr>
        <w:rFonts w:ascii="Century Gothic" w:eastAsia="Century Gothic" w:hAnsi="Century Gothic" w:cs="Century Gothic"/>
        <w:b/>
        <w:bCs/>
        <w:noProof/>
        <w:color w:val="000000"/>
        <w:sz w:val="14"/>
        <w:szCs w:val="14"/>
        <w:lang w:val="es-ES"/>
      </w:rPr>
      <w:t>1</w:t>
    </w:r>
    <w:r w:rsidRPr="00165923">
      <w:rPr>
        <w:rFonts w:ascii="Century Gothic" w:eastAsia="Century Gothic" w:hAnsi="Century Gothic" w:cs="Century Gothic"/>
        <w:b/>
        <w:bCs/>
        <w:color w:val="000000"/>
        <w:sz w:val="14"/>
        <w:szCs w:val="14"/>
        <w:lang w:val="es-ES"/>
      </w:rPr>
      <w:fldChar w:fldCharType="end"/>
    </w:r>
    <w:r w:rsidRPr="00165923">
      <w:rPr>
        <w:noProof/>
        <w:sz w:val="14"/>
        <w:szCs w:val="14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9D0A6D" wp14:editId="38F2F242">
              <wp:simplePos x="0" y="0"/>
              <wp:positionH relativeFrom="column">
                <wp:posOffset>152400</wp:posOffset>
              </wp:positionH>
              <wp:positionV relativeFrom="paragraph">
                <wp:posOffset>5080</wp:posOffset>
              </wp:positionV>
              <wp:extent cx="9525" cy="57150"/>
              <wp:effectExtent l="19050" t="19050" r="47625" b="19050"/>
              <wp:wrapNone/>
              <wp:docPr id="3299203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10800000" flipH="1">
                        <a:off x="0" y="0"/>
                        <a:ext cx="9525" cy="57150"/>
                      </a:xfrm>
                      <a:prstGeom prst="straightConnector1">
                        <a:avLst/>
                      </a:prstGeom>
                      <a:noFill/>
                      <a:ln w="57150" cap="flat" cmpd="thinThick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7C2B07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2pt;margin-top:.4pt;width:.75pt;height:4.5pt;rotation:18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I14QEAAL4DAAAOAAAAZHJzL2Uyb0RvYy54bWysU01vGyEQvVfqf0Dc611bcpuuvM7BTtpD&#10;1EZK+gMwH14UYBBDvPa/78C6TtNeqip7QAszvHnz5rG6PnrHDjqhhdDz+azlTAcJyoZ9z3883n64&#10;4gyzCEo4CLrnJ438ev3+3WqMnV7AAE7pxAgkYDfGng85x65pUA7aC5xB1IGCBpIXmbZp36gkRkL3&#10;rlm07cdmhKRiAqkR6XQ7Bfm64hujZf5uDOrMXM+JW65rquuurM16Jbp9EnGw8kxD/AcLL2ygoheo&#10;rciCPSf7F5S3MgGCyTMJvgFjrNS1B+pm3v7RzcMgoq69kDgYLzLh28HKb4dNuE+FujyGh3gH8glJ&#10;lGaM2F2CZYNxSjua5FkCUnLeXrXl48w4G7/SQZWAmmLHqvDporA+Zibp8PNyseRMUmD5ab6s8jei&#10;K5CFQUyYv2jwrPz0HHMSdj/kDYRAg4Q04YvDHeZC8eVCuRzg1jpX5+kCG39VYFKQrYwTmer6qHqe&#10;BxseadxPlS2Cs6rcLBiY9ruNS+wgil2m5qZKr9IKva3AYcqroclICZ6DqhQGLdRNUCyfIrk+kPd5&#10;4eS14sxpeirlr2ZmYd2/ZFK7LpwHM82iTGUH6nSfCseyI5NUXc6GLi78fV+zXp7d+icAAAD//wMA&#10;UEsDBBQABgAIAAAAIQCbIKho2gAAAAQBAAAPAAAAZHJzL2Rvd25yZXYueG1sTM/BToNAEAbgu4nv&#10;sBkTL8YuoBikDI0x6c2YWPsAC0yBwM4Sdlvo2zue9Dj5J/98U+xWO6oLzb53jBBvIlDEtWt6bhGO&#10;3/vHDJQPhhszOiaEK3nYlbc3hckbt/AXXQ6hVVLCPjcIXQhTrrWvO7LGb9xELNnJzdYEGedWN7NZ&#10;pNyOOomiF21Nz3KhMxO9d1QPh7NF+IzjffWwDMc1jbPrk00+hrT2iPd369sWVKA1/C3DL1/oUIqp&#10;cmduvBoRkmd5JSCIX9IkTUFVCK8Z6LLQ//HlDwAAAP//AwBQSwECLQAUAAYACAAAACEAtoM4kv4A&#10;AADhAQAAEwAAAAAAAAAAAAAAAAAAAAAAW0NvbnRlbnRfVHlwZXNdLnhtbFBLAQItABQABgAIAAAA&#10;IQA4/SH/1gAAAJQBAAALAAAAAAAAAAAAAAAAAC8BAABfcmVscy8ucmVsc1BLAQItABQABgAIAAAA&#10;IQAcajI14QEAAL4DAAAOAAAAAAAAAAAAAAAAAC4CAABkcnMvZTJvRG9jLnhtbFBLAQItABQABgAI&#10;AAAAIQCbIKho2gAAAAQBAAAPAAAAAAAAAAAAAAAAADsEAABkcnMvZG93bnJldi54bWxQSwUGAAAA&#10;AAQABADzAAAAQgUAAAAA&#10;" strokeweight="4.5pt">
              <v:stroke linestyle="thinThick"/>
              <o:lock v:ext="edit" shapetype="f"/>
            </v:shape>
          </w:pict>
        </mc:Fallback>
      </mc:AlternateContent>
    </w:r>
  </w:p>
  <w:p w14:paraId="34E1F8A8" w14:textId="77777777" w:rsidR="00650863" w:rsidRPr="00165923" w:rsidRDefault="00650863" w:rsidP="00650863">
    <w:pPr>
      <w:tabs>
        <w:tab w:val="center" w:pos="4252"/>
        <w:tab w:val="right" w:pos="8504"/>
      </w:tabs>
      <w:jc w:val="center"/>
      <w:rPr>
        <w:rFonts w:ascii="Century Gothic" w:eastAsia="Century Gothic" w:hAnsi="Century Gothic" w:cs="Century Gothic"/>
        <w:color w:val="000000"/>
        <w:sz w:val="14"/>
        <w:szCs w:val="14"/>
        <w:lang w:val="es-ES"/>
      </w:rPr>
    </w:pPr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>San José Del Guaviare. Calle 12 Carrera 20 - B. La Esperanza, TEL: (</w:t>
    </w:r>
    <w:r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>608</w:t>
    </w:r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 xml:space="preserve">) 5840531 </w:t>
    </w:r>
  </w:p>
  <w:p w14:paraId="5C0D1281" w14:textId="77777777" w:rsidR="00650863" w:rsidRPr="00165923" w:rsidRDefault="00650863" w:rsidP="00650863">
    <w:pPr>
      <w:tabs>
        <w:tab w:val="center" w:pos="4252"/>
        <w:tab w:val="right" w:pos="8504"/>
      </w:tabs>
      <w:jc w:val="center"/>
      <w:rPr>
        <w:sz w:val="14"/>
        <w:szCs w:val="14"/>
      </w:rPr>
    </w:pPr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 xml:space="preserve">Página Web </w:t>
    </w:r>
    <w:hyperlink r:id="rId2">
      <w:r w:rsidRPr="00165923">
        <w:rPr>
          <w:rFonts w:ascii="Century Gothic" w:eastAsia="Century Gothic" w:hAnsi="Century Gothic" w:cs="Century Gothic"/>
          <w:color w:val="0000FF"/>
          <w:sz w:val="14"/>
          <w:szCs w:val="14"/>
          <w:u w:val="single"/>
          <w:lang w:val="es-ES"/>
        </w:rPr>
        <w:t>www.esehospitalguaviare.gov.co</w:t>
      </w:r>
    </w:hyperlink>
    <w:r w:rsidRPr="00165923">
      <w:rPr>
        <w:rFonts w:ascii="Century Gothic" w:eastAsia="Century Gothic" w:hAnsi="Century Gothic" w:cs="Century Gothic"/>
        <w:color w:val="000000"/>
        <w:sz w:val="14"/>
        <w:szCs w:val="14"/>
        <w:lang w:val="es-ES"/>
      </w:rPr>
      <w:t xml:space="preserve">  </w:t>
    </w:r>
  </w:p>
  <w:p w14:paraId="7C8BD805" w14:textId="77777777" w:rsidR="00650863" w:rsidRPr="00165923" w:rsidRDefault="00650863" w:rsidP="00650863">
    <w:pPr>
      <w:pStyle w:val="Piedepgina"/>
      <w:jc w:val="center"/>
      <w:rPr>
        <w:sz w:val="14"/>
        <w:szCs w:val="14"/>
      </w:rPr>
    </w:pPr>
    <w:r w:rsidRPr="00165923">
      <w:rPr>
        <w:rFonts w:ascii="Arial" w:hAnsi="Arial" w:cs="Arial"/>
        <w:color w:val="808080"/>
        <w:sz w:val="14"/>
        <w:szCs w:val="14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68C88" w14:textId="77777777" w:rsidR="00546193" w:rsidRDefault="00546193" w:rsidP="00650863">
      <w:r>
        <w:separator/>
      </w:r>
    </w:p>
  </w:footnote>
  <w:footnote w:type="continuationSeparator" w:id="0">
    <w:p w14:paraId="4A6A37E2" w14:textId="77777777" w:rsidR="00546193" w:rsidRDefault="00546193" w:rsidP="0065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B40C0" w14:textId="109B9EA2" w:rsidR="00650863" w:rsidRPr="00354E38" w:rsidRDefault="00650863" w:rsidP="006508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i/>
        <w:color w:val="000000"/>
        <w:lang w:val="es-ES"/>
      </w:rPr>
    </w:pPr>
    <w:r w:rsidRPr="00354E38">
      <w:rPr>
        <w:rFonts w:ascii="Book Antiqua" w:eastAsia="Book Antiqua" w:hAnsi="Book Antiqua" w:cs="Book Antiqua"/>
        <w:b/>
        <w:i/>
        <w:color w:val="000000"/>
        <w:lang w:val="es-ES"/>
      </w:rPr>
      <w:t xml:space="preserve">    El HOSPITAL A SU SERVICIO</w: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06312E4" wp14:editId="76F42E28">
          <wp:simplePos x="0" y="0"/>
          <wp:positionH relativeFrom="column">
            <wp:posOffset>0</wp:posOffset>
          </wp:positionH>
          <wp:positionV relativeFrom="paragraph">
            <wp:posOffset>-40640</wp:posOffset>
          </wp:positionV>
          <wp:extent cx="910590" cy="742950"/>
          <wp:effectExtent l="0" t="0" r="3810" b="0"/>
          <wp:wrapNone/>
          <wp:docPr id="63153162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3D88035" wp14:editId="35808B9A">
              <wp:simplePos x="0" y="0"/>
              <wp:positionH relativeFrom="column">
                <wp:posOffset>165099</wp:posOffset>
              </wp:positionH>
              <wp:positionV relativeFrom="paragraph">
                <wp:posOffset>-635000</wp:posOffset>
              </wp:positionV>
              <wp:extent cx="0" cy="57150"/>
              <wp:effectExtent l="19050" t="0" r="38100" b="38100"/>
              <wp:wrapNone/>
              <wp:docPr id="1723399129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7150"/>
                      </a:xfrm>
                      <a:prstGeom prst="straightConnector1">
                        <a:avLst/>
                      </a:prstGeom>
                      <a:noFill/>
                      <a:ln w="57150" cap="flat" cmpd="thinThick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084647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13pt;margin-top:-50pt;width:0;height:4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6gzQEAAKIDAAAOAAAAZHJzL2Uyb0RvYy54bWysU01v2zAMvQ/YfxB0X5wU6DYYcXpI1l2K&#10;rUC7H8BIsi1UEgVRjZN/P0pOsq/LMMwHwRSpx8enp/Xd0TtxMIkshk6uFkspTFCobRg6+e35/t1H&#10;KShD0OAwmE6eDMm7zds36ym25gZHdNokwSCB2il2csw5tk1DajQeaIHRBE72mDxkDtPQ6AQTo3vX&#10;3CyX75sJk44JlSHi3d2clJuK3/dG5a99TyYL10nmluua6rova7NZQzskiKNVZxrwDyw82MBNr1A7&#10;yCBek/0DyluVkLDPC4W+wb63ytQZeJrV8rdpnkaIps7C4lC8ykT/D1Z9OWzDYyrU1TE8xQdUL8Si&#10;NFOk9posAcW57NgnX8qZuzhWIU9XIc0xCzVvKt69/bC6rRI30F6OxUT5s0Evyk8nKSeww5i3GAJf&#10;FqZVlREOD5QLDWgvB0rPgPfWuXpnLojp0kEoYOv0DrIUykfdyTza8MxX+lLRCJ3V5WTBoDTsty6J&#10;AxRL1K+4gDv9Ulba7oDGua6mZrMkfA26UhgN6E9Bi3yK7OzA/paFkzdaCmf4OZS/WpnBur+pZBIu&#10;nMWf9S7K71GfHlPhWCI2QmV7Nm1x2s9xrfrxtDbfAQAA//8DAFBLAwQUAAYACAAAACEAKAutbdoA&#10;AAAKAQAADwAAAGRycy9kb3ducmV2LnhtbExPy07DMBC8I/EP1iJxa+30UEGIU6FKIK60KL1u420S&#10;NV5HsdsEvp6FC9x2Z0bzKDaz79WVxtgFtpAtDSjiOriOGwsf+5fFA6iYkB32gcnCJ0XYlLc3BeYu&#10;TPxO111qlJhwzNFCm9KQax3rljzGZRiIhTuF0WOSd2y0G3ESc9/rlTFr7bFjSWhxoG1L9Xl38ZL7&#10;uucqVKe3TCNN50Nf1V/bytr7u/n5CVSiOf2J4ae+VIdSOh3DhV1UvYXVWqYkC4vMGLlE8YscBXnM&#10;DOiy0P8nlN8AAAD//wMAUEsBAi0AFAAGAAgAAAAhALaDOJL+AAAA4QEAABMAAAAAAAAAAAAAAAAA&#10;AAAAAFtDb250ZW50X1R5cGVzXS54bWxQSwECLQAUAAYACAAAACEAOP0h/9YAAACUAQAACwAAAAAA&#10;AAAAAAAAAAAvAQAAX3JlbHMvLnJlbHNQSwECLQAUAAYACAAAACEAxtp+oM0BAACiAwAADgAAAAAA&#10;AAAAAAAAAAAuAgAAZHJzL2Uyb0RvYy54bWxQSwECLQAUAAYACAAAACEAKAutbdoAAAAKAQAADwAA&#10;AAAAAAAAAAAAAAAnBAAAZHJzL2Rvd25yZXYueG1sUEsFBgAAAAAEAAQA8wAAAC4FAAAAAA==&#10;" strokeweight="4.5pt">
              <v:stroke linestyle="thinThick"/>
              <o:lock v:ext="edit" shapetype="f"/>
            </v:shape>
          </w:pict>
        </mc:Fallback>
      </mc:AlternateContent>
    </w:r>
  </w:p>
  <w:p w14:paraId="21AFFB3D" w14:textId="77777777" w:rsidR="00650863" w:rsidRPr="00354E38" w:rsidRDefault="00650863" w:rsidP="00650863">
    <w:pPr>
      <w:tabs>
        <w:tab w:val="center" w:pos="4252"/>
        <w:tab w:val="right" w:pos="8504"/>
      </w:tabs>
      <w:jc w:val="right"/>
      <w:rPr>
        <w:rFonts w:ascii="Book Antiqua" w:eastAsia="Book Antiqua" w:hAnsi="Book Antiqua" w:cs="Book Antiqua"/>
        <w:b/>
        <w:i/>
        <w:lang w:val="es-ES"/>
      </w:rPr>
    </w:pPr>
    <w:r w:rsidRPr="00354E38">
      <w:rPr>
        <w:rFonts w:ascii="Book Antiqua" w:eastAsia="Book Antiqua" w:hAnsi="Book Antiqua" w:cs="Book Antiqua"/>
        <w:b/>
        <w:i/>
        <w:lang w:val="es-ES"/>
      </w:rPr>
      <w:t>Código de prestador</w:t>
    </w:r>
  </w:p>
  <w:p w14:paraId="774625CE" w14:textId="77777777" w:rsidR="00650863" w:rsidRPr="00354E38" w:rsidRDefault="00650863" w:rsidP="00650863">
    <w:pPr>
      <w:tabs>
        <w:tab w:val="center" w:pos="4252"/>
        <w:tab w:val="right" w:pos="8504"/>
      </w:tabs>
      <w:jc w:val="right"/>
      <w:rPr>
        <w:rFonts w:ascii="Book Antiqua" w:eastAsia="Book Antiqua" w:hAnsi="Book Antiqua" w:cs="Book Antiqua"/>
        <w:i/>
        <w:sz w:val="24"/>
        <w:szCs w:val="24"/>
        <w:lang w:val="es-ES"/>
      </w:rPr>
    </w:pPr>
    <w:bookmarkStart w:id="1" w:name="bookmark=id.2s8eyo1" w:colFirst="0" w:colLast="0"/>
    <w:bookmarkStart w:id="2" w:name="bookmark=id.4d34og8" w:colFirst="0" w:colLast="0"/>
    <w:bookmarkStart w:id="3" w:name="bookmark=id.1t3h5sf" w:colFirst="0" w:colLast="0"/>
    <w:bookmarkEnd w:id="1"/>
    <w:bookmarkEnd w:id="2"/>
    <w:bookmarkEnd w:id="3"/>
    <w:r w:rsidRPr="00354E38">
      <w:rPr>
        <w:rFonts w:ascii="Book Antiqua" w:eastAsia="Book Antiqua" w:hAnsi="Book Antiqua" w:cs="Book Antiqua"/>
        <w:i/>
        <w:sz w:val="24"/>
        <w:szCs w:val="24"/>
        <w:lang w:val="es-ES"/>
      </w:rPr>
      <w:t>950010000101</w:t>
    </w:r>
  </w:p>
  <w:p w14:paraId="59253716" w14:textId="77777777" w:rsidR="00650863" w:rsidRDefault="00650863" w:rsidP="00650863">
    <w:pPr>
      <w:tabs>
        <w:tab w:val="center" w:pos="4252"/>
        <w:tab w:val="right" w:pos="8504"/>
      </w:tabs>
      <w:jc w:val="right"/>
    </w:pPr>
    <w:proofErr w:type="spellStart"/>
    <w:r w:rsidRPr="00354E38">
      <w:rPr>
        <w:rFonts w:ascii="Book Antiqua" w:eastAsia="Book Antiqua" w:hAnsi="Book Antiqua" w:cs="Book Antiqua"/>
        <w:i/>
        <w:sz w:val="18"/>
        <w:szCs w:val="18"/>
        <w:lang w:val="es-ES"/>
      </w:rPr>
      <w:t>Nit</w:t>
    </w:r>
    <w:proofErr w:type="spellEnd"/>
    <w:r w:rsidRPr="00354E38">
      <w:rPr>
        <w:rFonts w:ascii="Book Antiqua" w:eastAsia="Book Antiqua" w:hAnsi="Book Antiqua" w:cs="Book Antiqua"/>
        <w:i/>
        <w:sz w:val="18"/>
        <w:szCs w:val="18"/>
        <w:lang w:val="es-ES"/>
      </w:rPr>
      <w:t xml:space="preserve"> – 832001966-2</w:t>
    </w:r>
  </w:p>
  <w:p w14:paraId="1C72E7B9" w14:textId="77777777" w:rsidR="00650863" w:rsidRDefault="006508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B89"/>
    <w:multiLevelType w:val="hybridMultilevel"/>
    <w:tmpl w:val="9AB45B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CA1"/>
    <w:multiLevelType w:val="hybridMultilevel"/>
    <w:tmpl w:val="A0C06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B51"/>
    <w:multiLevelType w:val="hybridMultilevel"/>
    <w:tmpl w:val="8F3EE2EE"/>
    <w:lvl w:ilvl="0" w:tplc="7B481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E3E"/>
    <w:multiLevelType w:val="hybridMultilevel"/>
    <w:tmpl w:val="9A4CE44C"/>
    <w:lvl w:ilvl="0" w:tplc="03008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78EB"/>
    <w:multiLevelType w:val="hybridMultilevel"/>
    <w:tmpl w:val="32E630D6"/>
    <w:lvl w:ilvl="0" w:tplc="C0480410">
      <w:start w:val="6"/>
      <w:numFmt w:val="lowerLetter"/>
      <w:lvlText w:val="%1.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3DC5"/>
    <w:multiLevelType w:val="hybridMultilevel"/>
    <w:tmpl w:val="CDB64D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4F57"/>
    <w:multiLevelType w:val="hybridMultilevel"/>
    <w:tmpl w:val="0BA898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62F7"/>
    <w:multiLevelType w:val="hybridMultilevel"/>
    <w:tmpl w:val="4A68C9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E54CB"/>
    <w:multiLevelType w:val="hybridMultilevel"/>
    <w:tmpl w:val="53C6542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750AA"/>
    <w:multiLevelType w:val="hybridMultilevel"/>
    <w:tmpl w:val="CE32ED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000A6"/>
    <w:multiLevelType w:val="hybridMultilevel"/>
    <w:tmpl w:val="7D4AF88A"/>
    <w:lvl w:ilvl="0" w:tplc="92FC5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833"/>
    <w:multiLevelType w:val="hybridMultilevel"/>
    <w:tmpl w:val="4A68C99A"/>
    <w:lvl w:ilvl="0" w:tplc="AF1AF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63"/>
    <w:rsid w:val="0000089D"/>
    <w:rsid w:val="00011A83"/>
    <w:rsid w:val="000B72C0"/>
    <w:rsid w:val="000F1241"/>
    <w:rsid w:val="000F7D36"/>
    <w:rsid w:val="00111887"/>
    <w:rsid w:val="00177105"/>
    <w:rsid w:val="001C57E0"/>
    <w:rsid w:val="001E2BC4"/>
    <w:rsid w:val="00206BE7"/>
    <w:rsid w:val="002250CA"/>
    <w:rsid w:val="00275127"/>
    <w:rsid w:val="002C6993"/>
    <w:rsid w:val="002E6F1D"/>
    <w:rsid w:val="003825DB"/>
    <w:rsid w:val="003960F5"/>
    <w:rsid w:val="003D4618"/>
    <w:rsid w:val="00412273"/>
    <w:rsid w:val="00437EFD"/>
    <w:rsid w:val="0046595E"/>
    <w:rsid w:val="004E755B"/>
    <w:rsid w:val="00502577"/>
    <w:rsid w:val="00530180"/>
    <w:rsid w:val="00546193"/>
    <w:rsid w:val="005558E3"/>
    <w:rsid w:val="0056346B"/>
    <w:rsid w:val="005E0714"/>
    <w:rsid w:val="005E5F4F"/>
    <w:rsid w:val="006011D6"/>
    <w:rsid w:val="00620060"/>
    <w:rsid w:val="00633F68"/>
    <w:rsid w:val="00650863"/>
    <w:rsid w:val="00656797"/>
    <w:rsid w:val="00656865"/>
    <w:rsid w:val="006C3569"/>
    <w:rsid w:val="006C4C9D"/>
    <w:rsid w:val="006E1D61"/>
    <w:rsid w:val="00702A8A"/>
    <w:rsid w:val="0071757A"/>
    <w:rsid w:val="00731ED9"/>
    <w:rsid w:val="0075135D"/>
    <w:rsid w:val="007730BC"/>
    <w:rsid w:val="00786544"/>
    <w:rsid w:val="008019DC"/>
    <w:rsid w:val="00814578"/>
    <w:rsid w:val="0081519B"/>
    <w:rsid w:val="0084052D"/>
    <w:rsid w:val="008802E2"/>
    <w:rsid w:val="00884FDF"/>
    <w:rsid w:val="008A1373"/>
    <w:rsid w:val="008A403B"/>
    <w:rsid w:val="008B3B77"/>
    <w:rsid w:val="008C1319"/>
    <w:rsid w:val="008D17A3"/>
    <w:rsid w:val="008E1CEB"/>
    <w:rsid w:val="008F4869"/>
    <w:rsid w:val="00901023"/>
    <w:rsid w:val="00977D12"/>
    <w:rsid w:val="009D47F7"/>
    <w:rsid w:val="009F04D2"/>
    <w:rsid w:val="00A04B9B"/>
    <w:rsid w:val="00A15227"/>
    <w:rsid w:val="00A2337D"/>
    <w:rsid w:val="00A279BB"/>
    <w:rsid w:val="00A27AA0"/>
    <w:rsid w:val="00A43E8A"/>
    <w:rsid w:val="00A45662"/>
    <w:rsid w:val="00A56340"/>
    <w:rsid w:val="00A97163"/>
    <w:rsid w:val="00B12E22"/>
    <w:rsid w:val="00B14814"/>
    <w:rsid w:val="00B70E2C"/>
    <w:rsid w:val="00B81C55"/>
    <w:rsid w:val="00B901F9"/>
    <w:rsid w:val="00B956AE"/>
    <w:rsid w:val="00BE42CE"/>
    <w:rsid w:val="00BF1D89"/>
    <w:rsid w:val="00BF6DC6"/>
    <w:rsid w:val="00C0086B"/>
    <w:rsid w:val="00C02E28"/>
    <w:rsid w:val="00C270CB"/>
    <w:rsid w:val="00C363FA"/>
    <w:rsid w:val="00CA3215"/>
    <w:rsid w:val="00CC3EF8"/>
    <w:rsid w:val="00CD15AD"/>
    <w:rsid w:val="00CE1677"/>
    <w:rsid w:val="00D102E6"/>
    <w:rsid w:val="00D201A4"/>
    <w:rsid w:val="00D247DA"/>
    <w:rsid w:val="00D53B75"/>
    <w:rsid w:val="00D861DE"/>
    <w:rsid w:val="00DC2C6C"/>
    <w:rsid w:val="00E0502A"/>
    <w:rsid w:val="00E10FE4"/>
    <w:rsid w:val="00E6180A"/>
    <w:rsid w:val="00E97447"/>
    <w:rsid w:val="00EA0665"/>
    <w:rsid w:val="00EB0294"/>
    <w:rsid w:val="00F25751"/>
    <w:rsid w:val="00F26F8B"/>
    <w:rsid w:val="00F30F97"/>
    <w:rsid w:val="00F72034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B0ED"/>
  <w15:chartTrackingRefBased/>
  <w15:docId w15:val="{1D02D220-BCC3-407B-BB0B-31DDF3BF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508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08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86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508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863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0089D"/>
    <w:pPr>
      <w:ind w:left="720"/>
      <w:contextualSpacing/>
    </w:pPr>
  </w:style>
  <w:style w:type="character" w:styleId="Textoennegrita">
    <w:name w:val="Strong"/>
    <w:uiPriority w:val="22"/>
    <w:qFormat/>
    <w:rsid w:val="00B901F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2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294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convocatoriainterna@esehospitalguaviare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hospitalguaviare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Ramírez Peña</dc:creator>
  <cp:keywords/>
  <dc:description/>
  <cp:lastModifiedBy>TALENTO HUMANO</cp:lastModifiedBy>
  <cp:revision>80</cp:revision>
  <cp:lastPrinted>2023-06-05T15:26:00Z</cp:lastPrinted>
  <dcterms:created xsi:type="dcterms:W3CDTF">2023-06-02T14:07:00Z</dcterms:created>
  <dcterms:modified xsi:type="dcterms:W3CDTF">2023-06-05T15:36:00Z</dcterms:modified>
</cp:coreProperties>
</file>